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i w:val="0"/>
          <w:snapToGrid w:val="0"/>
          <w:color w:val="000000"/>
          <w:kern w:val="0"/>
          <w:sz w:val="40"/>
          <w:szCs w:val="40"/>
          <w:u w:val="none"/>
          <w:lang w:val="en-US" w:eastAsia="zh-CN" w:bidi="ar"/>
        </w:rPr>
      </w:pPr>
      <w:r>
        <w:rPr>
          <w:rFonts w:hint="eastAsia" w:ascii="宋体" w:hAnsi="宋体" w:eastAsia="宋体" w:cs="宋体"/>
          <w:b/>
          <w:i w:val="0"/>
          <w:snapToGrid w:val="0"/>
          <w:color w:val="000000"/>
          <w:kern w:val="0"/>
          <w:sz w:val="40"/>
          <w:szCs w:val="40"/>
          <w:u w:val="none"/>
          <w:lang w:val="en-US" w:eastAsia="zh-CN" w:bidi="ar"/>
        </w:rPr>
        <w:t>2022年中医住院医师规范化培训招生考试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i w:val="0"/>
          <w:snapToGrid w:val="0"/>
          <w:color w:val="000000"/>
          <w:kern w:val="0"/>
          <w:sz w:val="40"/>
          <w:szCs w:val="40"/>
          <w:u w:val="none"/>
          <w:lang w:val="en-US" w:eastAsia="zh-CN" w:bidi="ar"/>
        </w:rPr>
      </w:pPr>
      <w:r>
        <w:rPr>
          <w:rFonts w:hint="eastAsia" w:ascii="宋体" w:hAnsi="宋体" w:eastAsia="宋体" w:cs="宋体"/>
          <w:b/>
          <w:i w:val="0"/>
          <w:snapToGrid w:val="0"/>
          <w:color w:val="000000"/>
          <w:kern w:val="0"/>
          <w:sz w:val="40"/>
          <w:szCs w:val="40"/>
          <w:u w:val="none"/>
          <w:lang w:val="en-US" w:eastAsia="zh-CN" w:bidi="ar"/>
        </w:rPr>
        <w:t>考生健康申明卡及安全考试承诺书</w:t>
      </w:r>
    </w:p>
    <w:p>
      <w:pPr>
        <w:widowControl/>
        <w:spacing w:line="320" w:lineRule="exact"/>
        <w:ind w:firstLine="600" w:firstLineChars="200"/>
        <w:jc w:val="left"/>
        <w:rPr>
          <w:rFonts w:ascii="仿宋_GB2312" w:eastAsia="仿宋_GB2312"/>
          <w:kern w:val="0"/>
          <w:sz w:val="30"/>
          <w:szCs w:val="30"/>
        </w:rPr>
      </w:pPr>
      <w:r>
        <w:rPr>
          <w:rFonts w:hint="eastAsia" w:ascii="仿宋_GB2312" w:eastAsia="仿宋_GB2312"/>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ascii="仿宋_GB2312" w:eastAsia="仿宋_GB2312"/>
          <w:kern w:val="0"/>
          <w:sz w:val="28"/>
          <w:szCs w:val="28"/>
          <w:u w:val="single"/>
        </w:rPr>
      </w:pPr>
      <w:r>
        <w:rPr>
          <w:rFonts w:hint="eastAsia" w:ascii="仿宋_GB2312" w:eastAsia="仿宋_GB2312"/>
          <w:kern w:val="0"/>
          <w:sz w:val="28"/>
          <w:szCs w:val="28"/>
        </w:rPr>
        <w:t>姓    名:</w:t>
      </w:r>
      <w:r>
        <w:rPr>
          <w:rFonts w:hint="eastAsia" w:ascii="仿宋_GB2312" w:eastAsia="仿宋_GB2312"/>
          <w:kern w:val="0"/>
          <w:sz w:val="28"/>
          <w:szCs w:val="28"/>
          <w:u w:val="single"/>
        </w:rPr>
        <w:t xml:space="preserve">              </w:t>
      </w:r>
      <w:r>
        <w:rPr>
          <w:rFonts w:hint="eastAsia" w:ascii="仿宋_GB2312" w:eastAsia="仿宋_GB2312"/>
          <w:kern w:val="0"/>
          <w:sz w:val="28"/>
          <w:szCs w:val="28"/>
        </w:rPr>
        <w:t>性   别:</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ascii="仿宋_GB2312" w:eastAsia="仿宋_GB2312"/>
          <w:kern w:val="0"/>
          <w:sz w:val="28"/>
          <w:szCs w:val="28"/>
          <w:u w:val="single"/>
        </w:rPr>
      </w:pPr>
      <w:r>
        <w:rPr>
          <w:rFonts w:hint="eastAsia" w:ascii="仿宋_GB2312" w:eastAsia="仿宋_GB2312"/>
          <w:kern w:val="0"/>
          <w:sz w:val="28"/>
          <w:szCs w:val="28"/>
        </w:rPr>
        <w:t>工作单位:</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联系方式:</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hint="eastAsia" w:ascii="仿宋_GB2312" w:eastAsia="仿宋_GB2312"/>
          <w:kern w:val="0"/>
          <w:sz w:val="28"/>
          <w:szCs w:val="28"/>
          <w:u w:val="single"/>
        </w:rPr>
      </w:pPr>
      <w:r>
        <w:rPr>
          <w:rFonts w:hint="eastAsia" w:ascii="仿宋_GB2312" w:eastAsia="仿宋_GB2312"/>
          <w:kern w:val="0"/>
          <w:sz w:val="28"/>
          <w:szCs w:val="28"/>
        </w:rPr>
        <w:t>身份证号:</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ascii="仿宋_GB2312" w:eastAsia="仿宋_GB2312"/>
          <w:kern w:val="0"/>
          <w:sz w:val="28"/>
          <w:szCs w:val="28"/>
        </w:rPr>
      </w:pPr>
      <w:r>
        <w:rPr>
          <w:rFonts w:hint="eastAsia" w:ascii="仿宋_GB2312" w:eastAsia="仿宋_GB2312"/>
          <w:kern w:val="0"/>
          <w:sz w:val="28"/>
          <w:szCs w:val="28"/>
          <w:lang w:val="en-US" w:eastAsia="zh-CN"/>
        </w:rPr>
        <w:t xml:space="preserve">现 </w:t>
      </w:r>
      <w:r>
        <w:rPr>
          <w:rFonts w:hint="eastAsia" w:ascii="仿宋_GB2312" w:eastAsia="仿宋_GB2312"/>
          <w:kern w:val="0"/>
          <w:sz w:val="28"/>
          <w:szCs w:val="28"/>
        </w:rPr>
        <w:t>住</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址(具体到门牌号):</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1.本人考前14日内，是否出现发热、干咳、乏力、鼻塞、流涕、咽痛、腹泻等症状。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□是□否</w:t>
      </w:r>
    </w:p>
    <w:p>
      <w:pPr>
        <w:widowControl/>
        <w:spacing w:line="320" w:lineRule="exact"/>
        <w:ind w:left="7560" w:hanging="7560" w:hangingChars="2700"/>
        <w:jc w:val="left"/>
        <w:rPr>
          <w:rFonts w:ascii="仿宋_GB2312" w:eastAsia="仿宋_GB2312"/>
          <w:kern w:val="0"/>
          <w:sz w:val="28"/>
          <w:szCs w:val="28"/>
        </w:rPr>
      </w:pPr>
      <w:r>
        <w:rPr>
          <w:rFonts w:hint="eastAsia" w:ascii="仿宋_GB2312" w:eastAsia="仿宋_GB2312"/>
          <w:kern w:val="0"/>
          <w:sz w:val="28"/>
          <w:szCs w:val="28"/>
        </w:rPr>
        <w:t>2.本人是否属于新冠肺炎确诊病例、无症状感染者</w:t>
      </w: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密切接触者</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ind w:left="7560" w:hanging="7560" w:hangingChars="2700"/>
        <w:jc w:val="left"/>
        <w:rPr>
          <w:rFonts w:ascii="仿宋_GB2312" w:eastAsia="仿宋_GB2312"/>
          <w:kern w:val="0"/>
          <w:sz w:val="28"/>
          <w:szCs w:val="28"/>
        </w:rPr>
      </w:pPr>
      <w:r>
        <w:rPr>
          <w:rFonts w:hint="eastAsia" w:ascii="仿宋_GB2312" w:eastAsia="仿宋_GB2312"/>
          <w:kern w:val="0"/>
          <w:sz w:val="28"/>
          <w:szCs w:val="28"/>
        </w:rPr>
        <w:t>3.本人考前14日内，是否在居住地被隔离或曾被隔离且未做核酸检测。                                            □是□否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4.本人考前14日内，是否从省外中高风险地区入鲁。</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5.本人考前14日内，是否从境外(含港澳台)入鲁。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□是□否</w:t>
      </w:r>
    </w:p>
    <w:p>
      <w:pPr>
        <w:widowControl/>
        <w:spacing w:line="320" w:lineRule="exact"/>
        <w:jc w:val="left"/>
        <w:rPr>
          <w:rFonts w:hint="eastAsia" w:ascii="仿宋_GB2312" w:eastAsia="仿宋_GB2312"/>
          <w:kern w:val="0"/>
          <w:sz w:val="28"/>
          <w:szCs w:val="28"/>
        </w:rPr>
      </w:pPr>
      <w:r>
        <w:rPr>
          <w:rFonts w:hint="eastAsia" w:ascii="仿宋_GB2312" w:eastAsia="仿宋_GB2312"/>
          <w:kern w:val="0"/>
          <w:sz w:val="28"/>
          <w:szCs w:val="28"/>
        </w:rPr>
        <w:t>6.本人考前14日内</w:t>
      </w:r>
      <w:r>
        <w:rPr>
          <w:rFonts w:hint="eastAsia" w:ascii="仿宋_GB2312" w:eastAsia="仿宋_GB2312"/>
          <w:kern w:val="0"/>
          <w:sz w:val="28"/>
          <w:szCs w:val="28"/>
          <w:lang w:eastAsia="zh-CN"/>
        </w:rPr>
        <w:t>，</w:t>
      </w:r>
      <w:r>
        <w:rPr>
          <w:rFonts w:hint="eastAsia" w:ascii="仿宋_GB2312" w:eastAsia="仿宋_GB2312"/>
          <w:kern w:val="0"/>
          <w:sz w:val="28"/>
          <w:szCs w:val="28"/>
        </w:rPr>
        <w:t>是否与新冠肺炎确诊病例、疑似病例</w:t>
      </w:r>
      <w:r>
        <w:rPr>
          <w:rFonts w:hint="eastAsia" w:ascii="仿宋_GB2312" w:eastAsia="仿宋_GB2312"/>
          <w:kern w:val="0"/>
          <w:sz w:val="28"/>
          <w:szCs w:val="28"/>
          <w:lang w:eastAsia="zh-CN"/>
        </w:rPr>
        <w:t>、</w:t>
      </w:r>
      <w:r>
        <w:rPr>
          <w:rFonts w:hint="eastAsia" w:ascii="仿宋_GB2312" w:eastAsia="仿宋_GB2312"/>
          <w:kern w:val="0"/>
          <w:sz w:val="28"/>
          <w:szCs w:val="28"/>
        </w:rPr>
        <w:t>无症状感染者</w:t>
      </w:r>
      <w:r>
        <w:rPr>
          <w:rFonts w:hint="eastAsia" w:ascii="仿宋_GB2312" w:eastAsia="仿宋_GB2312"/>
          <w:kern w:val="0"/>
          <w:sz w:val="28"/>
          <w:szCs w:val="28"/>
          <w:lang w:val="en-US" w:eastAsia="zh-CN"/>
        </w:rPr>
        <w:t>及已发现密切接触者</w:t>
      </w:r>
      <w:r>
        <w:rPr>
          <w:rFonts w:hint="eastAsia" w:ascii="仿宋_GB2312" w:eastAsia="仿宋_GB2312"/>
          <w:kern w:val="0"/>
          <w:sz w:val="28"/>
          <w:szCs w:val="28"/>
        </w:rPr>
        <w:t xml:space="preserve">有接触史。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ind w:left="7560" w:hanging="7560" w:hangingChars="2700"/>
        <w:jc w:val="left"/>
        <w:rPr>
          <w:rFonts w:ascii="仿宋_GB2312" w:eastAsia="仿宋_GB2312"/>
          <w:kern w:val="0"/>
          <w:sz w:val="28"/>
          <w:szCs w:val="28"/>
        </w:rPr>
      </w:pPr>
      <w:r>
        <w:rPr>
          <w:rFonts w:hint="eastAsia" w:ascii="仿宋_GB2312" w:eastAsia="仿宋_GB2312"/>
          <w:kern w:val="0"/>
          <w:sz w:val="28"/>
          <w:szCs w:val="28"/>
        </w:rPr>
        <w:t>7.本人考前14日内，是否</w:t>
      </w:r>
      <w:r>
        <w:rPr>
          <w:rFonts w:hint="eastAsia" w:ascii="仿宋_GB2312" w:eastAsia="仿宋_GB2312"/>
          <w:kern w:val="0"/>
          <w:sz w:val="28"/>
          <w:szCs w:val="28"/>
          <w:lang w:val="en-US" w:eastAsia="zh-CN"/>
        </w:rPr>
        <w:t>与来自</w:t>
      </w:r>
      <w:r>
        <w:rPr>
          <w:rFonts w:hint="eastAsia" w:ascii="仿宋_GB2312" w:eastAsia="仿宋_GB2312"/>
          <w:kern w:val="0"/>
          <w:sz w:val="28"/>
          <w:szCs w:val="28"/>
        </w:rPr>
        <w:t>省外中高风险地区</w:t>
      </w:r>
      <w:r>
        <w:rPr>
          <w:rFonts w:hint="eastAsia" w:ascii="仿宋_GB2312" w:eastAsia="仿宋_GB2312"/>
          <w:kern w:val="0"/>
          <w:sz w:val="28"/>
          <w:szCs w:val="28"/>
          <w:lang w:val="en-US" w:eastAsia="zh-CN"/>
        </w:rPr>
        <w:t>人员有接触史</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8.本人考前14日内</w:t>
      </w:r>
      <w:r>
        <w:rPr>
          <w:rFonts w:hint="eastAsia" w:ascii="仿宋_GB2312" w:eastAsia="仿宋_GB2312"/>
          <w:kern w:val="0"/>
          <w:sz w:val="28"/>
          <w:szCs w:val="28"/>
          <w:lang w:eastAsia="zh-CN"/>
        </w:rPr>
        <w:t>，</w:t>
      </w:r>
      <w:r>
        <w:rPr>
          <w:rFonts w:hint="eastAsia" w:ascii="仿宋_GB2312" w:eastAsia="仿宋_GB2312"/>
          <w:kern w:val="0"/>
          <w:sz w:val="28"/>
          <w:szCs w:val="28"/>
        </w:rPr>
        <w:t>是否与来自境外(含港澳台)人员有接触史。</w:t>
      </w:r>
    </w:p>
    <w:p>
      <w:pPr>
        <w:widowControl/>
        <w:spacing w:line="320" w:lineRule="exact"/>
        <w:ind w:firstLine="7560" w:firstLineChars="2700"/>
        <w:jc w:val="left"/>
        <w:rPr>
          <w:rFonts w:ascii="仿宋_GB2312" w:eastAsia="仿宋_GB2312"/>
          <w:kern w:val="0"/>
          <w:sz w:val="28"/>
          <w:szCs w:val="28"/>
        </w:rPr>
      </w:pP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9.本人“健康码”是否为非绿码。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jc w:val="left"/>
        <w:rPr>
          <w:rFonts w:ascii="仿宋_GB2312" w:eastAsia="仿宋_GB2312"/>
          <w:kern w:val="0"/>
          <w:sz w:val="28"/>
          <w:szCs w:val="28"/>
        </w:rPr>
      </w:pPr>
      <w:r>
        <w:rPr>
          <w:rFonts w:hint="eastAsia" w:ascii="仿宋_GB2312" w:eastAsia="仿宋_GB2312"/>
          <w:kern w:val="0"/>
          <w:sz w:val="28"/>
          <w:szCs w:val="28"/>
        </w:rPr>
        <w:t xml:space="preserve">10.共同居住家庭成员中是否有上述1至8的情况。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widowControl/>
        <w:spacing w:line="320" w:lineRule="exact"/>
        <w:ind w:firstLine="560" w:firstLineChars="200"/>
        <w:jc w:val="left"/>
        <w:rPr>
          <w:rFonts w:hint="eastAsia" w:ascii="黑体" w:hAnsi="黑体" w:eastAsia="黑体"/>
          <w:bCs/>
          <w:kern w:val="0"/>
          <w:sz w:val="28"/>
          <w:szCs w:val="28"/>
        </w:rPr>
      </w:pPr>
    </w:p>
    <w:p>
      <w:pPr>
        <w:widowControl/>
        <w:spacing w:line="320" w:lineRule="exact"/>
        <w:jc w:val="left"/>
        <w:rPr>
          <w:rFonts w:ascii="黑体" w:hAnsi="黑体" w:eastAsia="黑体"/>
          <w:bCs/>
          <w:kern w:val="0"/>
          <w:sz w:val="28"/>
          <w:szCs w:val="28"/>
        </w:rPr>
      </w:pPr>
      <w:r>
        <w:rPr>
          <w:rFonts w:hint="eastAsia" w:ascii="黑体" w:hAnsi="黑体" w:eastAsia="黑体"/>
          <w:bCs/>
          <w:kern w:val="0"/>
          <w:sz w:val="28"/>
          <w:szCs w:val="28"/>
        </w:rPr>
        <w:t>提示:</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1.以上1-10项目中如有“是”的，新型冠状病毒核酸检测阴性报告须为考前</w:t>
      </w:r>
      <w:r>
        <w:rPr>
          <w:rFonts w:hint="eastAsia" w:ascii="仿宋_GB2312" w:eastAsia="仿宋_GB2312"/>
          <w:kern w:val="0"/>
          <w:sz w:val="28"/>
          <w:szCs w:val="28"/>
          <w:lang w:val="en-US" w:eastAsia="zh-CN"/>
        </w:rPr>
        <w:t>7</w:t>
      </w:r>
      <w:r>
        <w:rPr>
          <w:rFonts w:hint="eastAsia" w:ascii="仿宋_GB2312" w:eastAsia="仿宋_GB2312"/>
          <w:kern w:val="0"/>
          <w:sz w:val="28"/>
          <w:szCs w:val="28"/>
        </w:rPr>
        <w:t>天内。</w:t>
      </w:r>
    </w:p>
    <w:p>
      <w:pPr>
        <w:widowControl/>
        <w:spacing w:line="320" w:lineRule="exact"/>
        <w:ind w:firstLine="560" w:firstLineChars="200"/>
        <w:jc w:val="left"/>
        <w:rPr>
          <w:rFonts w:hint="eastAsia" w:ascii="仿宋_GB2312" w:eastAsia="仿宋_GB2312"/>
          <w:kern w:val="0"/>
          <w:sz w:val="28"/>
          <w:szCs w:val="28"/>
        </w:rPr>
      </w:pPr>
      <w:r>
        <w:rPr>
          <w:rFonts w:hint="eastAsia" w:ascii="仿宋_GB2312" w:eastAsia="仿宋_GB2312"/>
          <w:kern w:val="0"/>
          <w:sz w:val="28"/>
          <w:szCs w:val="28"/>
        </w:rPr>
        <w:t>2.考试前</w:t>
      </w:r>
      <w:r>
        <w:rPr>
          <w:rFonts w:hint="eastAsia" w:ascii="仿宋_GB2312" w:eastAsia="仿宋_GB2312"/>
          <w:kern w:val="0"/>
          <w:sz w:val="28"/>
          <w:szCs w:val="28"/>
          <w:lang w:val="en-US" w:eastAsia="zh-CN"/>
        </w:rPr>
        <w:t>7</w:t>
      </w:r>
      <w:r>
        <w:rPr>
          <w:rFonts w:hint="eastAsia" w:ascii="仿宋_GB2312" w:eastAsia="仿宋_GB2312"/>
          <w:kern w:val="0"/>
          <w:sz w:val="28"/>
          <w:szCs w:val="28"/>
        </w:rPr>
        <w:t>天内建议减少不必要出行，不聚餐、不聚会、勤洗手，正确佩戴口罩。</w:t>
      </w:r>
    </w:p>
    <w:p>
      <w:pPr>
        <w:widowControl/>
        <w:spacing w:line="320" w:lineRule="exact"/>
        <w:ind w:firstLine="560" w:firstLineChars="200"/>
        <w:jc w:val="left"/>
        <w:rPr>
          <w:rFonts w:hint="eastAsia" w:ascii="仿宋_GB2312" w:eastAsia="仿宋_GB2312"/>
          <w:kern w:val="0"/>
          <w:sz w:val="28"/>
          <w:szCs w:val="28"/>
        </w:rPr>
      </w:pPr>
    </w:p>
    <w:p>
      <w:pPr>
        <w:widowControl/>
        <w:spacing w:line="400" w:lineRule="exact"/>
        <w:ind w:firstLine="560" w:firstLineChars="200"/>
        <w:jc w:val="left"/>
        <w:rPr>
          <w:rFonts w:hint="eastAsia" w:ascii="仿宋_GB2312" w:eastAsia="仿宋_GB2312"/>
          <w:kern w:val="0"/>
          <w:sz w:val="32"/>
          <w:szCs w:val="32"/>
        </w:rPr>
      </w:pPr>
      <w:r>
        <w:rPr>
          <w:rFonts w:hint="eastAsia" w:ascii="仿宋_GB2312" w:eastAsia="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w:t>
      </w:r>
      <w:bookmarkStart w:id="0" w:name="_GoBack"/>
      <w:bookmarkEnd w:id="0"/>
      <w:r>
        <w:rPr>
          <w:rFonts w:hint="eastAsia" w:ascii="仿宋_GB2312" w:eastAsia="仿宋_GB2312"/>
          <w:kern w:val="0"/>
          <w:sz w:val="28"/>
          <w:szCs w:val="28"/>
        </w:rPr>
        <w:t>法规处罚和制裁。</w:t>
      </w:r>
      <w:r>
        <w:rPr>
          <w:rFonts w:hint="eastAsia" w:ascii="仿宋_GB2312" w:eastAsia="仿宋_GB2312"/>
          <w:kern w:val="0"/>
          <w:sz w:val="32"/>
          <w:szCs w:val="32"/>
        </w:rPr>
        <w:t xml:space="preserve"> </w:t>
      </w:r>
    </w:p>
    <w:p>
      <w:pPr>
        <w:ind w:firstLine="2560" w:firstLineChars="800"/>
      </w:pPr>
      <w:r>
        <w:rPr>
          <w:rFonts w:hint="eastAsia" w:ascii="仿宋_GB2312" w:eastAsia="仿宋_GB2312"/>
          <w:kern w:val="0"/>
          <w:sz w:val="32"/>
          <w:szCs w:val="32"/>
        </w:rPr>
        <w:t>本人签名：             填写日期：</w:t>
      </w:r>
      <w:r>
        <w:rPr>
          <w:rFonts w:hint="eastAsia" w:ascii="仿宋_GB2312" w:eastAsia="仿宋_GB2312"/>
          <w:kern w:val="0"/>
          <w:sz w:val="32"/>
          <w:szCs w:val="32"/>
          <w:lang w:val="en-US" w:eastAsia="zh-CN"/>
        </w:rPr>
        <w:t xml:space="preserve">    </w:t>
      </w:r>
    </w:p>
    <w:sectPr>
      <w:pgSz w:w="11906" w:h="16838"/>
      <w:pgMar w:top="2098"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jYzc5NmE1ZjAzNWIwOTIxMTcxMjkyNzMxMTljMzMifQ=="/>
  </w:docVars>
  <w:rsids>
    <w:rsidRoot w:val="003C15E6"/>
    <w:rsid w:val="003C15E6"/>
    <w:rsid w:val="005913BB"/>
    <w:rsid w:val="00C73B16"/>
    <w:rsid w:val="00DE476B"/>
    <w:rsid w:val="05784695"/>
    <w:rsid w:val="05CC63D4"/>
    <w:rsid w:val="2F477DE6"/>
    <w:rsid w:val="34C95288"/>
    <w:rsid w:val="39082545"/>
    <w:rsid w:val="4B7207B5"/>
    <w:rsid w:val="4E290F55"/>
    <w:rsid w:val="54F86FB8"/>
    <w:rsid w:val="59AB7A61"/>
    <w:rsid w:val="5BEB7A1C"/>
    <w:rsid w:val="627C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621</Words>
  <Characters>648</Characters>
  <Lines>6</Lines>
  <Paragraphs>1</Paragraphs>
  <TotalTime>0</TotalTime>
  <ScaleCrop>false</ScaleCrop>
  <LinksUpToDate>false</LinksUpToDate>
  <CharactersWithSpaces>991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2020-08-10T11:19:00Z</dcterms:created>
  <dc:creator>吕 玉玺</dc:creator>
  <cp:lastModifiedBy>黄致鑫</cp:lastModifiedBy>
  <dcterms:modified xsi:type="dcterms:W3CDTF">2022-08-16T08:09:29Z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41E86822C4544B4C813B968AD6012A9B</vt:lpwstr>
  </property>
</Properties>
</file>