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2021年淄博市中医医院</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合同制员工</w:t>
      </w:r>
      <w:bookmarkStart w:id="0" w:name="_GoBack"/>
      <w:bookmarkEnd w:id="0"/>
      <w:r>
        <w:rPr>
          <w:rFonts w:hint="eastAsia" w:ascii="宋体" w:hAnsi="宋体" w:eastAsia="宋体" w:cs="宋体"/>
          <w:b/>
          <w:bCs/>
          <w:i w:val="0"/>
          <w:caps w:val="0"/>
          <w:color w:val="auto"/>
          <w:spacing w:val="15"/>
          <w:kern w:val="0"/>
          <w:sz w:val="36"/>
          <w:szCs w:val="36"/>
          <w:highlight w:val="none"/>
          <w:u w:val="none"/>
          <w:lang w:val="en-US" w:eastAsia="zh-CN" w:bidi="ar"/>
        </w:rPr>
        <w:t>招聘面试健康安全承诺书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姓     名:</w:t>
      </w:r>
      <w:r>
        <w:rPr>
          <w:rFonts w:hint="eastAsia" w:ascii="仿宋" w:hAnsi="仿宋" w:eastAsia="仿宋" w:cs="仿宋"/>
          <w:b w:val="0"/>
          <w:i w:val="0"/>
          <w:caps w:val="0"/>
          <w:color w:val="auto"/>
          <w:spacing w:val="15"/>
          <w:sz w:val="24"/>
          <w:szCs w:val="24"/>
          <w:highlight w:val="none"/>
          <w:u w:val="singl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 xml:space="preserve"> 性    别:</w:t>
      </w:r>
      <w:r>
        <w:rPr>
          <w:rFonts w:hint="eastAsia" w:ascii="仿宋" w:hAnsi="仿宋" w:eastAsia="仿宋" w:cs="仿宋"/>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身份证号:</w:t>
      </w:r>
      <w:r>
        <w:rPr>
          <w:rFonts w:hint="eastAsia" w:ascii="仿宋" w:hAnsi="仿宋" w:eastAsia="仿宋" w:cs="仿宋"/>
          <w:b w:val="0"/>
          <w:i w:val="0"/>
          <w:caps w:val="0"/>
          <w:color w:val="auto"/>
          <w:spacing w:val="15"/>
          <w:sz w:val="24"/>
          <w:szCs w:val="24"/>
          <w:highlight w:val="none"/>
          <w:u w:val="singl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 xml:space="preserve"> 有效手机联系方式:</w:t>
      </w:r>
      <w:r>
        <w:rPr>
          <w:rFonts w:hint="eastAsia" w:ascii="仿宋" w:hAnsi="仿宋" w:eastAsia="仿宋" w:cs="仿宋"/>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本人面试前14日内住址(请详细填写，住址请具体到街道/社区及门牌号或宾馆地址):</w:t>
      </w:r>
      <w:r>
        <w:rPr>
          <w:rFonts w:hint="eastAsia" w:ascii="仿宋" w:hAnsi="仿宋" w:eastAsia="仿宋" w:cs="仿宋"/>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1.本人考前14日内，是否出现发热、干咳、乏力、鼻塞、流涕、咽痛、腹泻等症状。                                                     </w:t>
      </w:r>
      <w:r>
        <w:rPr>
          <w:rFonts w:hint="eastAsia" w:ascii="仿宋" w:hAnsi="仿宋" w:eastAsia="仿宋" w:cs="仿宋"/>
          <w:b w:val="0"/>
          <w:i w:val="0"/>
          <w:caps w:val="0"/>
          <w:color w:val="auto"/>
          <w:spacing w:val="15"/>
          <w:sz w:val="13"/>
          <w:szCs w:val="13"/>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3.本人考前14日内，是否在居住地有被隔离或曾被隔离且未做核酸检测。                                                          </w:t>
      </w:r>
      <w:r>
        <w:rPr>
          <w:rFonts w:hint="eastAsia" w:ascii="仿宋" w:hAnsi="仿宋" w:eastAsia="仿宋" w:cs="仿宋"/>
          <w:b w:val="0"/>
          <w:i w:val="0"/>
          <w:caps w:val="0"/>
          <w:color w:val="auto"/>
          <w:spacing w:val="15"/>
          <w:sz w:val="18"/>
          <w:szCs w:val="18"/>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4.本人考前14日内，是否从新冠肺炎确诊病例、疑似病例或已发现无症状感染者所在区县入淄。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5.本人考前14日内，是否从省外（市外）中、高风险地区入鲁、入淄□是□否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6.本人考前21日内，是否从境外(含港澳台)入鲁。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7.本人考前14日内，是否与新冠肺炎确诊病例、疑似病例或已发现无症状感染者有接触史。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8.本人考前14日内，是否与来自境外(含港澳台)人员有接触史。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right="0" w:firstLine="7290" w:firstLineChars="2700"/>
        <w:jc w:val="center"/>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sym w:font="Wingdings 2" w:char="00A3"/>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9.本人“健康码”是否为绿码。                                    □是□否</w:t>
      </w:r>
    </w:p>
    <w:p>
      <w:pPr>
        <w:spacing w:line="340" w:lineRule="exact"/>
        <w:rPr>
          <w:rFonts w:hint="eastAsia" w:ascii="仿宋" w:hAnsi="仿宋" w:eastAsia="仿宋" w:cs="仿宋"/>
          <w:b w:val="0"/>
          <w:i w:val="0"/>
          <w:caps w:val="0"/>
          <w:color w:val="auto"/>
          <w:spacing w:val="15"/>
          <w:kern w:val="0"/>
          <w:sz w:val="24"/>
          <w:szCs w:val="24"/>
          <w:highlight w:val="none"/>
          <w:u w:val="none"/>
          <w:lang w:val="en-US" w:eastAsia="zh-CN" w:bidi="ar"/>
        </w:rPr>
      </w:pPr>
      <w:r>
        <w:rPr>
          <w:rFonts w:hint="eastAsia" w:ascii="仿宋" w:hAnsi="仿宋" w:eastAsia="仿宋" w:cs="仿宋"/>
          <w:b w:val="0"/>
          <w:i w:val="0"/>
          <w:caps w:val="0"/>
          <w:color w:val="auto"/>
          <w:spacing w:val="15"/>
          <w:kern w:val="0"/>
          <w:sz w:val="24"/>
          <w:szCs w:val="24"/>
          <w:highlight w:val="none"/>
          <w:u w:val="none"/>
          <w:lang w:val="en-US" w:eastAsia="zh-CN" w:bidi="ar"/>
        </w:rPr>
        <w:t xml:space="preserve">10.共同居住家庭成员中是否有上述1至8的情况。             </w:t>
      </w:r>
      <w:r>
        <w:rPr>
          <w:rFonts w:hint="eastAsia" w:ascii="仿宋" w:hAnsi="仿宋" w:eastAsia="仿宋" w:cs="仿宋"/>
          <w:b w:val="0"/>
          <w:i w:val="0"/>
          <w:caps w:val="0"/>
          <w:color w:val="auto"/>
          <w:spacing w:val="15"/>
          <w:kern w:val="0"/>
          <w:sz w:val="13"/>
          <w:szCs w:val="13"/>
          <w:highlight w:val="none"/>
          <w:u w:val="none"/>
          <w:lang w:val="en-US" w:eastAsia="zh-CN" w:bidi="ar"/>
        </w:rPr>
        <w:t xml:space="preserve">  </w:t>
      </w:r>
      <w:r>
        <w:rPr>
          <w:rFonts w:hint="eastAsia" w:ascii="仿宋" w:hAnsi="仿宋" w:eastAsia="仿宋" w:cs="仿宋"/>
          <w:b w:val="0"/>
          <w:i w:val="0"/>
          <w:caps w:val="0"/>
          <w:color w:val="auto"/>
          <w:spacing w:val="15"/>
          <w:kern w:val="0"/>
          <w:sz w:val="24"/>
          <w:szCs w:val="24"/>
          <w:highlight w:val="none"/>
          <w:u w:val="none"/>
          <w:lang w:val="en-US" w:eastAsia="zh-CN" w:bidi="ar"/>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kern w:val="0"/>
          <w:sz w:val="24"/>
          <w:szCs w:val="24"/>
          <w:highlight w:val="none"/>
          <w:u w:val="none"/>
          <w:lang w:val="en-US" w:eastAsia="zh-CN" w:bidi="ar"/>
        </w:rPr>
      </w:pPr>
      <w:r>
        <w:rPr>
          <w:rFonts w:hint="eastAsia" w:ascii="仿宋" w:hAnsi="仿宋" w:eastAsia="仿宋" w:cs="仿宋"/>
          <w:b/>
          <w:bCs/>
          <w:i w:val="0"/>
          <w:caps w:val="0"/>
          <w:color w:val="auto"/>
          <w:spacing w:val="15"/>
          <w:kern w:val="0"/>
          <w:sz w:val="24"/>
          <w:szCs w:val="24"/>
          <w:highlight w:val="none"/>
          <w:u w:val="none"/>
          <w:lang w:val="en-US" w:eastAsia="zh-CN" w:bidi="ar"/>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面试人员应注意往返途中及时做好个人疫情防护。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面试人员之间保持1米以上安全距离。</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如本人健康码不是绿码或1至7项存在是的情况，须立即向招聘单位报告，按照工作人员要求提供检测报告。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4.面试前建议减少不必要出行，不聚餐、不聚会、勤洗手，正确佩戴口罩。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sz w:val="24"/>
          <w:szCs w:val="24"/>
          <w:highlight w:val="none"/>
          <w:u w:val="none"/>
          <w:lang w:val="en-US" w:eastAsia="zh-CN"/>
        </w:rPr>
      </w:pPr>
      <w:r>
        <w:rPr>
          <w:rFonts w:hint="eastAsia" w:ascii="仿宋" w:hAnsi="仿宋" w:eastAsia="仿宋" w:cs="仿宋"/>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本人签名：                          填写日期：</w:t>
      </w:r>
    </w:p>
    <w:p>
      <w:pPr>
        <w:rPr>
          <w:rFonts w:hint="eastAsia" w:ascii="仿宋" w:hAnsi="仿宋" w:eastAsia="仿宋" w:cs="仿宋"/>
        </w:rPr>
      </w:pPr>
    </w:p>
    <w:p/>
    <w:sectPr>
      <w:pgSz w:w="11906" w:h="16838"/>
      <w:pgMar w:top="850" w:right="1247" w:bottom="1020" w:left="1247"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646D0"/>
    <w:rsid w:val="15E71353"/>
    <w:rsid w:val="57D630C4"/>
    <w:rsid w:val="5B0646D0"/>
    <w:rsid w:val="637B6900"/>
    <w:rsid w:val="70BC06A3"/>
    <w:rsid w:val="7C45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2021-06-30T01:16:00Z</dcterms:created>
  <dc:creator>Administrator</dc:creator>
  <cp:lastModifiedBy>Administrator</cp:lastModifiedBy>
  <dcterms:modified xsi:type="dcterms:W3CDTF">2021-08-05T02:57:02Z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21ACC7E3935D40D08ED205241597DD5C</vt:lpwstr>
  </property>
</Properties>
</file>